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8430042" name="382a91f0-614f-11f0-8904-31cb0e9048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377783" name="382a91f0-614f-11f0-8904-31cb0e90480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1663199" name="7abdaf40-6143-11f0-a254-4da8c3772a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498" name="7abdaf40-6143-11f0-a254-4da8c3772a8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Tank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3449850" name="e49cdb70-6148-11f0-94ff-3313fd2a49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541712" name="e49cdb70-6148-11f0-94ff-3313fd2a499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8983979" name="6a1e0bb0-614f-11f0-8018-67c8c8d1c3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533177" name="6a1e0bb0-614f-11f0-8018-67c8c8d1c3c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8445582" name="35b15590-6144-11f0-9071-d38118d73d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488778" name="35b15590-6144-11f0-9071-d38118d73d8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414834" name="ba3ecc70-6149-11f0-89e9-cb0660e9d2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189582" name="ba3ecc70-6149-11f0-89e9-cb0660e9d2c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7206819" name="5ff679d0-614d-11f0-9318-ab0e3b1caa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836834" name="5ff679d0-614d-11f0-9318-ab0e3b1caa1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1862409" name="5e8e57f0-6145-11f0-9b39-39c566538f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069723" name="5e8e57f0-6145-11f0-9b39-39c566538f0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8970546" name="9b579a60-6146-11f0-872a-0b0a43e802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219958" name="9b579a60-6146-11f0-872a-0b0a43e802a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2011574" name="d7b22a90-6149-11f0-a0b3-2da2218648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565003" name="d7b22a90-6149-11f0-a0b3-2da22186481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2424802" name="9d098590-6145-11f0-a37c-ebf943c62b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775460" name="9d098590-6145-11f0-a37c-ebf943c62bc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5822647" name="db210f60-6145-11f0-b761-abcfc971c4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587602" name="db210f60-6145-11f0-b761-abcfc971c46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3646705" name="606f0c90-614a-11f0-aa2e-3169f88b76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080769" name="606f0c90-614a-11f0-aa2e-3169f88b768b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unter Laminat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1951035" name="efd19460-6146-11f0-864c-21e92267a8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180789" name="efd19460-6146-11f0-864c-21e92267a8d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Heizungsraum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7301549" name="b3319290-614a-11f0-b0db-e9753ec45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778675" name="b3319290-614a-11f0-b0db-e9753ec45ff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Heizungsraum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Heizungsrohre</w:t>
            </w:r>
          </w:p>
        </w:tc>
        <w:tc>
          <w:p>
            <w:pPr>
              <w:spacing w:before="0" w:after="0" w:line="240" w:lineRule="auto"/>
            </w:pPr>
            <w:r>
              <w:t>Rohr 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2211060" name="1cf97f80-614b-11f0-984b-e95b99835f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091443" name="1cf97f80-614b-11f0-984b-e95b99835f7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ganzes Gebäude</w:t>
            </w:r>
          </w:p>
          <w:p>
            <w:pPr>
              <w:spacing w:before="0" w:after="0" w:line="240" w:lineRule="auto"/>
            </w:pPr>
            <w:r>
              <w:t>DG-UG</w:t>
            </w:r>
          </w:p>
        </w:tc>
        <w:tc>
          <w:p>
            <w:pPr>
              <w:spacing w:before="0" w:after="0" w:line="240" w:lineRule="auto"/>
            </w:pPr>
            <w:r>
              <w:t>Fallrohre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4187164" name="844066e0-614b-11f0-b726-09dd28b4b8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138476" name="844066e0-614b-11f0-b726-09dd28b4b87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3199748" name="d8d785d0-614b-11f0-9a2d-bf74002960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655247" name="d8d785d0-614b-11f0-9a2d-bf74002960b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Kellertür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140731" name="53110b00-614c-11f0-a045-8f4e81695f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896515" name="53110b00-614c-11f0-a045-8f4e81695f5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Kellerfenster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1828628" name="0f7d2080-614d-11f0-ae38-13c56ad65e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986555" name="0f7d2080-614d-11f0-ae38-13c56ad65eb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Umbau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8066660" name="a782e750-614f-11f0-b993-8fb853f3f9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615281" name="a782e750-614f-11f0-b993-8fb853f3f92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Umbau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5854084" name="e4916590-614f-11f0-a399-8d8f4f09ce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86882" name="e4916590-614f-11f0-a399-8d8f4f09cea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CUCi</w:t>
          </w:r>
        </w:p>
        <w:p>
          <w:pPr>
            <w:spacing w:before="0" w:after="0"/>
          </w:pPr>
          <w:r>
            <w:t>405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